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4D" w:rsidRDefault="00A9304D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1701372</wp:posOffset>
            </wp:positionH>
            <wp:positionV relativeFrom="paragraph">
              <wp:posOffset>-438150</wp:posOffset>
            </wp:positionV>
            <wp:extent cx="1734482" cy="1771650"/>
            <wp:effectExtent l="19050" t="0" r="0" b="0"/>
            <wp:wrapNone/>
            <wp:docPr id="49473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269" name="Picture 4947372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482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04D" w:rsidRDefault="00A9304D">
      <w:pPr>
        <w:pStyle w:val="Heading1"/>
      </w:pPr>
    </w:p>
    <w:p w:rsidR="009B1A94" w:rsidRPr="00A9304D" w:rsidRDefault="008461F6" w:rsidP="00A9304D">
      <w:pPr>
        <w:pStyle w:val="Heading1"/>
        <w:jc w:val="center"/>
        <w:rPr>
          <w:u w:val="single"/>
        </w:rPr>
      </w:pPr>
      <w:r w:rsidRPr="00A9304D">
        <w:rPr>
          <w:u w:val="single"/>
        </w:rPr>
        <w:t>APPLICATION FORM</w:t>
      </w:r>
    </w:p>
    <w:p w:rsidR="009B1A94" w:rsidRDefault="008461F6">
      <w:pPr>
        <w:pStyle w:val="Heading1"/>
      </w:pPr>
      <w:r>
        <w:t>BORROWER</w:t>
      </w:r>
    </w:p>
    <w:tbl>
      <w:tblPr>
        <w:tblStyle w:val="TableGrid"/>
        <w:tblW w:w="0" w:type="auto"/>
        <w:tblLook w:val="04A0"/>
      </w:tblPr>
      <w:tblGrid>
        <w:gridCol w:w="4317"/>
        <w:gridCol w:w="4313"/>
      </w:tblGrid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Company/Society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Date of Incorporation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Constitution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Corporate Office &amp; Registered Office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Nature of the Business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Facility Availing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PAN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Name of Promoters/Directors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 xml:space="preserve">Valuation of Land &amp; Building to be offered as </w:t>
            </w:r>
            <w:r>
              <w:t>securities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Types of securities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Location of securities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Net Worth of Promoters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Funding Required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Purpose of Funding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Market Capital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Listed/Unlisted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Tenure of Repayment</w:t>
            </w:r>
          </w:p>
        </w:tc>
        <w:tc>
          <w:tcPr>
            <w:tcW w:w="4313" w:type="dxa"/>
          </w:tcPr>
          <w:p w:rsidR="009B1A94" w:rsidRDefault="009B1A94"/>
        </w:tc>
      </w:tr>
      <w:tr w:rsidR="009B1A94" w:rsidTr="00A9304D">
        <w:trPr>
          <w:trHeight w:val="454"/>
        </w:trPr>
        <w:tc>
          <w:tcPr>
            <w:tcW w:w="4317" w:type="dxa"/>
          </w:tcPr>
          <w:p w:rsidR="009B1A94" w:rsidRDefault="008461F6">
            <w:r>
              <w:t>Sources of Repayment</w:t>
            </w:r>
          </w:p>
        </w:tc>
        <w:tc>
          <w:tcPr>
            <w:tcW w:w="4313" w:type="dxa"/>
          </w:tcPr>
          <w:p w:rsidR="009B1A94" w:rsidRDefault="009B1A94"/>
        </w:tc>
      </w:tr>
    </w:tbl>
    <w:p w:rsidR="00073F09" w:rsidRDefault="00073F09" w:rsidP="00A9304D"/>
    <w:sectPr w:rsidR="00073F09" w:rsidSect="007E01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73F09"/>
    <w:rsid w:val="0015074B"/>
    <w:rsid w:val="0029639D"/>
    <w:rsid w:val="00326F90"/>
    <w:rsid w:val="007E01E0"/>
    <w:rsid w:val="008461F6"/>
    <w:rsid w:val="009B1A94"/>
    <w:rsid w:val="00A74FD6"/>
    <w:rsid w:val="00A9304D"/>
    <w:rsid w:val="00AA1D8D"/>
    <w:rsid w:val="00B47730"/>
    <w:rsid w:val="00B7329E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lrp</cp:lastModifiedBy>
  <cp:revision>4</cp:revision>
  <dcterms:created xsi:type="dcterms:W3CDTF">2024-05-08T10:06:00Z</dcterms:created>
  <dcterms:modified xsi:type="dcterms:W3CDTF">2024-05-23T11:18:00Z</dcterms:modified>
  <cp:category/>
</cp:coreProperties>
</file>